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AE8" w:rsidRDefault="00605AE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05AE8" w:rsidRDefault="00605AE8">
      <w:pPr>
        <w:pStyle w:val="ConsPlusNormal"/>
        <w:outlineLvl w:val="0"/>
      </w:pPr>
    </w:p>
    <w:p w:rsidR="00605AE8" w:rsidRDefault="00605AE8">
      <w:pPr>
        <w:pStyle w:val="ConsPlusTitle"/>
        <w:jc w:val="center"/>
        <w:outlineLvl w:val="0"/>
      </w:pPr>
      <w:r>
        <w:t>ГЛАВА РЕСПУБЛИКИ КОМИ</w:t>
      </w:r>
    </w:p>
    <w:p w:rsidR="00605AE8" w:rsidRDefault="00605AE8">
      <w:pPr>
        <w:pStyle w:val="ConsPlusTitle"/>
        <w:jc w:val="center"/>
      </w:pPr>
    </w:p>
    <w:p w:rsidR="00605AE8" w:rsidRDefault="00605AE8">
      <w:pPr>
        <w:pStyle w:val="ConsPlusTitle"/>
        <w:jc w:val="center"/>
      </w:pPr>
      <w:r>
        <w:t>УКАЗ</w:t>
      </w:r>
    </w:p>
    <w:p w:rsidR="00605AE8" w:rsidRDefault="00605AE8">
      <w:pPr>
        <w:pStyle w:val="ConsPlusTitle"/>
        <w:jc w:val="center"/>
      </w:pPr>
      <w:r>
        <w:t>от 4 июля 2012 г. N 78</w:t>
      </w:r>
    </w:p>
    <w:p w:rsidR="00605AE8" w:rsidRDefault="00605AE8">
      <w:pPr>
        <w:pStyle w:val="ConsPlusTitle"/>
        <w:jc w:val="center"/>
      </w:pPr>
    </w:p>
    <w:p w:rsidR="00605AE8" w:rsidRDefault="00605AE8">
      <w:pPr>
        <w:pStyle w:val="ConsPlusTitle"/>
        <w:jc w:val="center"/>
      </w:pPr>
      <w:r>
        <w:t>О ПРЕДСТАВЛЕНИИ ГРАЖДАНАМИ, ПРЕТЕНДУЮЩИМИ НА ЗАМЕЩЕНИЕ</w:t>
      </w:r>
    </w:p>
    <w:p w:rsidR="00605AE8" w:rsidRDefault="00605AE8">
      <w:pPr>
        <w:pStyle w:val="ConsPlusTitle"/>
        <w:jc w:val="center"/>
      </w:pPr>
      <w:r>
        <w:t>ГОСУДАРСТВЕННЫХ ДОЛЖНОСТЕЙ РЕСПУБЛИКИ КОМИ, И ЛИЦАМИ,</w:t>
      </w:r>
    </w:p>
    <w:p w:rsidR="00605AE8" w:rsidRDefault="00605AE8">
      <w:pPr>
        <w:pStyle w:val="ConsPlusTitle"/>
        <w:jc w:val="center"/>
      </w:pPr>
      <w:r>
        <w:t>ЗАМЕЩАЮЩИМИ ГОСУДАРСТВЕННЫЕ ДОЛЖНОСТИ РЕСПУБЛИКИ КОМИ,</w:t>
      </w:r>
    </w:p>
    <w:p w:rsidR="00605AE8" w:rsidRDefault="00605AE8">
      <w:pPr>
        <w:pStyle w:val="ConsPlusTitle"/>
        <w:jc w:val="center"/>
      </w:pPr>
      <w:r>
        <w:t>СВЕДЕНИЙ О ДОХОДАХ, ОБ ИМУЩЕСТВЕ И ОБЯЗАТЕЛЬСТВАХ</w:t>
      </w:r>
    </w:p>
    <w:p w:rsidR="00605AE8" w:rsidRDefault="00605AE8">
      <w:pPr>
        <w:pStyle w:val="ConsPlusTitle"/>
        <w:jc w:val="center"/>
      </w:pPr>
      <w:r>
        <w:t>ИМУЩЕСТВЕННОГО ХАРАКТЕРА</w:t>
      </w:r>
    </w:p>
    <w:p w:rsidR="00605AE8" w:rsidRDefault="00605A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AE8">
        <w:trPr>
          <w:jc w:val="center"/>
        </w:trPr>
        <w:tc>
          <w:tcPr>
            <w:tcW w:w="9294" w:type="dxa"/>
            <w:tcBorders>
              <w:top w:val="nil"/>
              <w:left w:val="single" w:sz="24" w:space="0" w:color="CED3F1"/>
              <w:bottom w:val="nil"/>
              <w:right w:val="single" w:sz="24" w:space="0" w:color="F4F3F8"/>
            </w:tcBorders>
            <w:shd w:val="clear" w:color="auto" w:fill="F4F3F8"/>
          </w:tcPr>
          <w:p w:rsidR="00605AE8" w:rsidRDefault="00605AE8">
            <w:pPr>
              <w:pStyle w:val="ConsPlusNormal"/>
              <w:jc w:val="center"/>
            </w:pPr>
            <w:r>
              <w:rPr>
                <w:color w:val="392C69"/>
              </w:rPr>
              <w:t>Список изменяющих документов</w:t>
            </w:r>
          </w:p>
          <w:p w:rsidR="00605AE8" w:rsidRDefault="00605AE8">
            <w:pPr>
              <w:pStyle w:val="ConsPlusNormal"/>
              <w:jc w:val="center"/>
            </w:pPr>
            <w:r>
              <w:rPr>
                <w:color w:val="392C69"/>
              </w:rPr>
              <w:t xml:space="preserve">(в ред. Указов Главы РК от 16.10.2014 </w:t>
            </w:r>
            <w:hyperlink r:id="rId5" w:history="1">
              <w:r>
                <w:rPr>
                  <w:color w:val="0000FF"/>
                </w:rPr>
                <w:t>N 111</w:t>
              </w:r>
            </w:hyperlink>
            <w:r>
              <w:rPr>
                <w:color w:val="392C69"/>
              </w:rPr>
              <w:t xml:space="preserve">, от 30.12.2014 </w:t>
            </w:r>
            <w:hyperlink r:id="rId6" w:history="1">
              <w:r>
                <w:rPr>
                  <w:color w:val="0000FF"/>
                </w:rPr>
                <w:t>N 153</w:t>
              </w:r>
            </w:hyperlink>
            <w:r>
              <w:rPr>
                <w:color w:val="392C69"/>
              </w:rPr>
              <w:t>,</w:t>
            </w:r>
          </w:p>
          <w:p w:rsidR="00605AE8" w:rsidRDefault="00605AE8">
            <w:pPr>
              <w:pStyle w:val="ConsPlusNormal"/>
              <w:jc w:val="center"/>
            </w:pPr>
            <w:r>
              <w:rPr>
                <w:color w:val="392C69"/>
              </w:rPr>
              <w:t xml:space="preserve">от 08.08.2017 </w:t>
            </w:r>
            <w:hyperlink r:id="rId7" w:history="1">
              <w:r>
                <w:rPr>
                  <w:color w:val="0000FF"/>
                </w:rPr>
                <w:t>N 72</w:t>
              </w:r>
            </w:hyperlink>
            <w:r>
              <w:rPr>
                <w:color w:val="392C69"/>
              </w:rPr>
              <w:t xml:space="preserve">, от 13.12.2018 </w:t>
            </w:r>
            <w:hyperlink r:id="rId8" w:history="1">
              <w:r>
                <w:rPr>
                  <w:color w:val="0000FF"/>
                </w:rPr>
                <w:t>N 95</w:t>
              </w:r>
            </w:hyperlink>
            <w:r>
              <w:rPr>
                <w:color w:val="392C69"/>
              </w:rPr>
              <w:t xml:space="preserve">, от 29.07.2020 </w:t>
            </w:r>
            <w:hyperlink r:id="rId9" w:history="1">
              <w:r>
                <w:rPr>
                  <w:color w:val="0000FF"/>
                </w:rPr>
                <w:t>N 79</w:t>
              </w:r>
            </w:hyperlink>
            <w:r>
              <w:rPr>
                <w:color w:val="392C69"/>
              </w:rPr>
              <w:t>)</w:t>
            </w:r>
          </w:p>
        </w:tc>
      </w:tr>
    </w:tbl>
    <w:p w:rsidR="00605AE8" w:rsidRDefault="00605AE8">
      <w:pPr>
        <w:pStyle w:val="ConsPlusNormal"/>
      </w:pPr>
    </w:p>
    <w:p w:rsidR="00605AE8" w:rsidRDefault="00605AE8">
      <w:pPr>
        <w:pStyle w:val="ConsPlusNormal"/>
        <w:ind w:firstLine="540"/>
        <w:jc w:val="both"/>
      </w:pPr>
      <w:r>
        <w:t xml:space="preserve">В соответствии с </w:t>
      </w:r>
      <w:hyperlink r:id="rId10" w:history="1">
        <w:r>
          <w:rPr>
            <w:color w:val="0000FF"/>
          </w:rPr>
          <w:t>Законом</w:t>
        </w:r>
      </w:hyperlink>
      <w:r>
        <w:t xml:space="preserve"> Республики Коми "О противодействии коррупции в Республике Коми" постановляю:</w:t>
      </w:r>
    </w:p>
    <w:p w:rsidR="00605AE8" w:rsidRDefault="00605AE8">
      <w:pPr>
        <w:pStyle w:val="ConsPlusNormal"/>
        <w:spacing w:before="220"/>
        <w:ind w:firstLine="540"/>
        <w:jc w:val="both"/>
      </w:pPr>
      <w:r>
        <w:t xml:space="preserve">1. Утратил силу с 1 января 2015 года. - </w:t>
      </w:r>
      <w:hyperlink r:id="rId11" w:history="1">
        <w:r>
          <w:rPr>
            <w:color w:val="0000FF"/>
          </w:rPr>
          <w:t>Указ</w:t>
        </w:r>
      </w:hyperlink>
      <w:r>
        <w:t xml:space="preserve"> Главы РК от 30.12.2014 N 153.</w:t>
      </w:r>
    </w:p>
    <w:p w:rsidR="00605AE8" w:rsidRDefault="00605AE8">
      <w:pPr>
        <w:pStyle w:val="ConsPlusNormal"/>
        <w:spacing w:before="220"/>
        <w:ind w:firstLine="540"/>
        <w:jc w:val="both"/>
      </w:pPr>
      <w:bookmarkStart w:id="0" w:name="P17"/>
      <w:bookmarkEnd w:id="0"/>
      <w:r>
        <w:t>2. Сведения о доходах, об имуществе и обязательствах имущественного характера в соответствии с настоящим Указом и по утвержденной Президентом Российской Федерации форме справки представляют граждане, претендующие на замещение государственной должности Республики Коми, и лица, замещающие государственную должность Республики Коми, для которых законодательством не установлены иные порядок и форма представления указанных сведений.</w:t>
      </w:r>
    </w:p>
    <w:p w:rsidR="00605AE8" w:rsidRDefault="00605AE8">
      <w:pPr>
        <w:pStyle w:val="ConsPlusNormal"/>
        <w:jc w:val="both"/>
      </w:pPr>
      <w:r>
        <w:t xml:space="preserve">(в ред. Указов Главы РК от 30.12.2014 </w:t>
      </w:r>
      <w:hyperlink r:id="rId12" w:history="1">
        <w:r>
          <w:rPr>
            <w:color w:val="0000FF"/>
          </w:rPr>
          <w:t>N 153</w:t>
        </w:r>
      </w:hyperlink>
      <w:r>
        <w:t xml:space="preserve">, от 08.08.2017 </w:t>
      </w:r>
      <w:hyperlink r:id="rId13" w:history="1">
        <w:r>
          <w:rPr>
            <w:color w:val="0000FF"/>
          </w:rPr>
          <w:t>N 72</w:t>
        </w:r>
      </w:hyperlink>
      <w:r>
        <w:t>)</w:t>
      </w:r>
    </w:p>
    <w:p w:rsidR="00605AE8" w:rsidRDefault="00605AE8">
      <w:pPr>
        <w:pStyle w:val="ConsPlusNormal"/>
        <w:spacing w:before="220"/>
        <w:ind w:firstLine="540"/>
        <w:jc w:val="both"/>
      </w:pPr>
      <w:r>
        <w:t xml:space="preserve">2.1. Справка, указанная в </w:t>
      </w:r>
      <w:hyperlink w:anchor="P17" w:history="1">
        <w:r>
          <w:rPr>
            <w:color w:val="0000FF"/>
          </w:rPr>
          <w:t>пункте 2</w:t>
        </w:r>
      </w:hyperlink>
      <w:r>
        <w:t xml:space="preserve"> настоящего Указа, 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05AE8" w:rsidRDefault="00605AE8">
      <w:pPr>
        <w:pStyle w:val="ConsPlusNormal"/>
        <w:jc w:val="both"/>
      </w:pPr>
      <w:r>
        <w:t xml:space="preserve">(п. 2.1 в ред. </w:t>
      </w:r>
      <w:hyperlink r:id="rId14" w:history="1">
        <w:r>
          <w:rPr>
            <w:color w:val="0000FF"/>
          </w:rPr>
          <w:t>Указа</w:t>
        </w:r>
      </w:hyperlink>
      <w:r>
        <w:t xml:space="preserve"> Главы РК от 29.07.2020 N 79)</w:t>
      </w:r>
    </w:p>
    <w:p w:rsidR="00605AE8" w:rsidRDefault="00605AE8">
      <w:pPr>
        <w:pStyle w:val="ConsPlusNormal"/>
        <w:spacing w:before="220"/>
        <w:ind w:firstLine="540"/>
        <w:jc w:val="both"/>
      </w:pPr>
      <w:bookmarkStart w:id="1" w:name="P21"/>
      <w:bookmarkEnd w:id="1"/>
      <w:r>
        <w:t>3. Гражданин, претендующий на замещение государственной должности Республики Коми, представляет при наделении полномочиями по государственной должности Республики Коми (назначении, избрании на государственную должность Республики Коми):</w:t>
      </w:r>
    </w:p>
    <w:p w:rsidR="00605AE8" w:rsidRDefault="00605AE8">
      <w:pPr>
        <w:pStyle w:val="ConsPlusNormal"/>
        <w:jc w:val="both"/>
      </w:pPr>
      <w:r>
        <w:t xml:space="preserve">(в ред. </w:t>
      </w:r>
      <w:hyperlink r:id="rId15" w:history="1">
        <w:r>
          <w:rPr>
            <w:color w:val="0000FF"/>
          </w:rPr>
          <w:t>Указа</w:t>
        </w:r>
      </w:hyperlink>
      <w:r>
        <w:t xml:space="preserve"> Главы РК от 08.08.2017 N 72)</w:t>
      </w:r>
    </w:p>
    <w:p w:rsidR="00605AE8" w:rsidRDefault="00605AE8">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Республики Коми,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Республики Коми (на отчетную дату);</w:t>
      </w:r>
    </w:p>
    <w:p w:rsidR="00605AE8" w:rsidRDefault="00605AE8">
      <w:pPr>
        <w:pStyle w:val="ConsPlusNormal"/>
        <w:jc w:val="both"/>
      </w:pPr>
      <w:r>
        <w:t xml:space="preserve">(в ред. Указов Главы РК от 30.12.2014 </w:t>
      </w:r>
      <w:hyperlink r:id="rId16" w:history="1">
        <w:r>
          <w:rPr>
            <w:color w:val="0000FF"/>
          </w:rPr>
          <w:t>N 153</w:t>
        </w:r>
      </w:hyperlink>
      <w:r>
        <w:t xml:space="preserve">, от 08.08.2017 </w:t>
      </w:r>
      <w:hyperlink r:id="rId17" w:history="1">
        <w:r>
          <w:rPr>
            <w:color w:val="0000FF"/>
          </w:rPr>
          <w:t>N 72</w:t>
        </w:r>
      </w:hyperlink>
      <w:r>
        <w:t>)</w:t>
      </w:r>
    </w:p>
    <w:p w:rsidR="00605AE8" w:rsidRDefault="00605AE8">
      <w:pPr>
        <w:pStyle w:val="ConsPlusNormal"/>
        <w:spacing w:before="220"/>
        <w:ind w:firstLine="540"/>
        <w:jc w:val="both"/>
      </w:pPr>
      <w: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w:t>
      </w:r>
      <w:r>
        <w:lastRenderedPageBreak/>
        <w:t>должности Республики Коми,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Республики Коми (на отчетную дату).</w:t>
      </w:r>
    </w:p>
    <w:p w:rsidR="00605AE8" w:rsidRDefault="00605AE8">
      <w:pPr>
        <w:pStyle w:val="ConsPlusNormal"/>
        <w:jc w:val="both"/>
      </w:pPr>
      <w:r>
        <w:t xml:space="preserve">(в ред. Указов Главы РК от 30.12.2014 </w:t>
      </w:r>
      <w:hyperlink r:id="rId18" w:history="1">
        <w:r>
          <w:rPr>
            <w:color w:val="0000FF"/>
          </w:rPr>
          <w:t>N 153</w:t>
        </w:r>
      </w:hyperlink>
      <w:r>
        <w:t xml:space="preserve">, от 08.08.2017 </w:t>
      </w:r>
      <w:hyperlink r:id="rId19" w:history="1">
        <w:r>
          <w:rPr>
            <w:color w:val="0000FF"/>
          </w:rPr>
          <w:t>N 72</w:t>
        </w:r>
      </w:hyperlink>
      <w:r>
        <w:t>)</w:t>
      </w:r>
    </w:p>
    <w:p w:rsidR="00605AE8" w:rsidRDefault="00605AE8">
      <w:pPr>
        <w:pStyle w:val="ConsPlusNormal"/>
        <w:spacing w:before="220"/>
        <w:ind w:firstLine="540"/>
        <w:jc w:val="both"/>
      </w:pPr>
      <w:r>
        <w:t xml:space="preserve">При этом в текущем календарном году сведения о доходах, об имуществе и обязательствах имущественного характера в сроки, предусмотренные </w:t>
      </w:r>
      <w:hyperlink r:id="rId20" w:history="1">
        <w:r>
          <w:rPr>
            <w:color w:val="0000FF"/>
          </w:rPr>
          <w:t>частью 1 статьи 4(3)</w:t>
        </w:r>
      </w:hyperlink>
      <w:r>
        <w:t xml:space="preserve"> Закона Республики Коми "О противодействии коррупции в Республике Коми", указанными гражданами не представляются.</w:t>
      </w:r>
    </w:p>
    <w:p w:rsidR="00605AE8" w:rsidRDefault="00605AE8">
      <w:pPr>
        <w:pStyle w:val="ConsPlusNormal"/>
        <w:spacing w:before="220"/>
        <w:ind w:firstLine="540"/>
        <w:jc w:val="both"/>
      </w:pPr>
      <w:bookmarkStart w:id="2" w:name="P28"/>
      <w:bookmarkEnd w:id="2"/>
      <w:r>
        <w:t xml:space="preserve">4. Лицо, замещающее государственную должность Республики Коми, представляет в сроки, предусмотренные </w:t>
      </w:r>
      <w:hyperlink r:id="rId21" w:history="1">
        <w:r>
          <w:rPr>
            <w:color w:val="0000FF"/>
          </w:rPr>
          <w:t>частью 1 статьи 4(3)</w:t>
        </w:r>
      </w:hyperlink>
      <w:r>
        <w:t xml:space="preserve"> Закона Республики Коми "О противодействии коррупции в Республике Коми":</w:t>
      </w:r>
    </w:p>
    <w:p w:rsidR="00605AE8" w:rsidRDefault="00605AE8">
      <w:pPr>
        <w:pStyle w:val="ConsPlusNormal"/>
        <w:jc w:val="both"/>
      </w:pPr>
      <w:r>
        <w:t xml:space="preserve">(в ред. </w:t>
      </w:r>
      <w:hyperlink r:id="rId22" w:history="1">
        <w:r>
          <w:rPr>
            <w:color w:val="0000FF"/>
          </w:rPr>
          <w:t>Указа</w:t>
        </w:r>
      </w:hyperlink>
      <w:r>
        <w:t xml:space="preserve"> Главы РК от 08.08.2017 N 72)</w:t>
      </w:r>
    </w:p>
    <w:p w:rsidR="00605AE8" w:rsidRDefault="00605AE8">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05AE8" w:rsidRDefault="00605AE8">
      <w:pPr>
        <w:pStyle w:val="ConsPlusNormal"/>
        <w:jc w:val="both"/>
      </w:pPr>
      <w:r>
        <w:t xml:space="preserve">(в ред. </w:t>
      </w:r>
      <w:hyperlink r:id="rId23" w:history="1">
        <w:r>
          <w:rPr>
            <w:color w:val="0000FF"/>
          </w:rPr>
          <w:t>Указа</w:t>
        </w:r>
      </w:hyperlink>
      <w:r>
        <w:t xml:space="preserve"> Главы РК от 30.12.2014 N 153)</w:t>
      </w:r>
    </w:p>
    <w:p w:rsidR="00605AE8" w:rsidRDefault="00605AE8">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05AE8" w:rsidRDefault="00605AE8">
      <w:pPr>
        <w:pStyle w:val="ConsPlusNormal"/>
        <w:jc w:val="both"/>
      </w:pPr>
      <w:r>
        <w:t xml:space="preserve">(в ред. </w:t>
      </w:r>
      <w:hyperlink r:id="rId24" w:history="1">
        <w:r>
          <w:rPr>
            <w:color w:val="0000FF"/>
          </w:rPr>
          <w:t>Указа</w:t>
        </w:r>
      </w:hyperlink>
      <w:r>
        <w:t xml:space="preserve"> Главы РК от 30.12.2014 N 153)</w:t>
      </w:r>
    </w:p>
    <w:p w:rsidR="00605AE8" w:rsidRDefault="00605AE8">
      <w:pPr>
        <w:pStyle w:val="ConsPlusNormal"/>
        <w:spacing w:before="220"/>
        <w:ind w:firstLine="540"/>
        <w:jc w:val="both"/>
      </w:pPr>
      <w:r>
        <w:t>5. В случае если гражданин, претендующий на замещение государственной должности Республики Коми, или лицо, замещающее государственную должность Республики Коми,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605AE8" w:rsidRDefault="00605AE8">
      <w:pPr>
        <w:pStyle w:val="ConsPlusNormal"/>
        <w:jc w:val="both"/>
      </w:pPr>
      <w:r>
        <w:t xml:space="preserve">(в ред. </w:t>
      </w:r>
      <w:hyperlink r:id="rId25" w:history="1">
        <w:r>
          <w:rPr>
            <w:color w:val="0000FF"/>
          </w:rPr>
          <w:t>Указа</w:t>
        </w:r>
      </w:hyperlink>
      <w:r>
        <w:t xml:space="preserve"> Главы РК от 08.08.2017 N 72)</w:t>
      </w:r>
    </w:p>
    <w:p w:rsidR="00605AE8" w:rsidRDefault="00605AE8">
      <w:pPr>
        <w:pStyle w:val="ConsPlusNormal"/>
        <w:spacing w:before="220"/>
        <w:ind w:firstLine="540"/>
        <w:jc w:val="both"/>
      </w:pPr>
      <w:r>
        <w:t xml:space="preserve">Лицо, замещающее государственную должность Республики Коми, может представить уточненные сведения в течение одного месяца после окончания срока, указанного в </w:t>
      </w:r>
      <w:hyperlink w:anchor="P28" w:history="1">
        <w:r>
          <w:rPr>
            <w:color w:val="0000FF"/>
          </w:rPr>
          <w:t>пункте 4</w:t>
        </w:r>
      </w:hyperlink>
      <w:r>
        <w:t xml:space="preserve"> настоящего Указа.</w:t>
      </w:r>
    </w:p>
    <w:p w:rsidR="00605AE8" w:rsidRDefault="00605AE8">
      <w:pPr>
        <w:pStyle w:val="ConsPlusNormal"/>
        <w:jc w:val="both"/>
      </w:pPr>
      <w:r>
        <w:t xml:space="preserve">(в ред. </w:t>
      </w:r>
      <w:hyperlink r:id="rId26" w:history="1">
        <w:r>
          <w:rPr>
            <w:color w:val="0000FF"/>
          </w:rPr>
          <w:t>Указа</w:t>
        </w:r>
      </w:hyperlink>
      <w:r>
        <w:t xml:space="preserve"> Главы РК от 08.08.2017 N 72)</w:t>
      </w:r>
    </w:p>
    <w:p w:rsidR="00605AE8" w:rsidRDefault="00605AE8">
      <w:pPr>
        <w:pStyle w:val="ConsPlusNormal"/>
        <w:spacing w:before="220"/>
        <w:ind w:firstLine="540"/>
        <w:jc w:val="both"/>
      </w:pPr>
      <w:r>
        <w:t xml:space="preserve">Гражданин, претендующий на замещение государственной должности Республики Коми, может представить уточненные сведения в течение одного месяца со дня представления сведений в соответствии с </w:t>
      </w:r>
      <w:hyperlink w:anchor="P21" w:history="1">
        <w:r>
          <w:rPr>
            <w:color w:val="0000FF"/>
          </w:rPr>
          <w:t>пунктом 3</w:t>
        </w:r>
      </w:hyperlink>
      <w:r>
        <w:t xml:space="preserve"> настоящего Указа.</w:t>
      </w:r>
    </w:p>
    <w:p w:rsidR="00605AE8" w:rsidRDefault="00605AE8">
      <w:pPr>
        <w:pStyle w:val="ConsPlusNormal"/>
        <w:jc w:val="both"/>
      </w:pPr>
      <w:r>
        <w:t xml:space="preserve">(в ред. </w:t>
      </w:r>
      <w:hyperlink r:id="rId27" w:history="1">
        <w:r>
          <w:rPr>
            <w:color w:val="0000FF"/>
          </w:rPr>
          <w:t>Указа</w:t>
        </w:r>
      </w:hyperlink>
      <w:r>
        <w:t xml:space="preserve"> Главы РК от 08.08.2017 N 72)</w:t>
      </w:r>
    </w:p>
    <w:p w:rsidR="00605AE8" w:rsidRDefault="00605AE8">
      <w:pPr>
        <w:pStyle w:val="ConsPlusNormal"/>
        <w:jc w:val="both"/>
      </w:pPr>
      <w:r>
        <w:t xml:space="preserve">(п. 5 в ред. </w:t>
      </w:r>
      <w:hyperlink r:id="rId28" w:history="1">
        <w:r>
          <w:rPr>
            <w:color w:val="0000FF"/>
          </w:rPr>
          <w:t>Указа</w:t>
        </w:r>
      </w:hyperlink>
      <w:r>
        <w:t xml:space="preserve"> Главы РК от 16.10.2014 N 111)</w:t>
      </w:r>
    </w:p>
    <w:p w:rsidR="00605AE8" w:rsidRDefault="00605AE8">
      <w:pPr>
        <w:pStyle w:val="ConsPlusNormal"/>
        <w:spacing w:before="220"/>
        <w:ind w:firstLine="540"/>
        <w:jc w:val="both"/>
      </w:pPr>
      <w:r>
        <w:t>5.1.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Республики Коми, и информация о результатах проверки достоверности и полноты этих сведений приобщаются к личному делу лица, замещающего государственную должность Республики Коми. Указанные сведения также могут храниться в электронном виде.</w:t>
      </w:r>
    </w:p>
    <w:p w:rsidR="00605AE8" w:rsidRDefault="00605AE8">
      <w:pPr>
        <w:pStyle w:val="ConsPlusNormal"/>
        <w:jc w:val="both"/>
      </w:pPr>
      <w:r>
        <w:t xml:space="preserve">(п. 5.1 введен </w:t>
      </w:r>
      <w:hyperlink r:id="rId29" w:history="1">
        <w:r>
          <w:rPr>
            <w:color w:val="0000FF"/>
          </w:rPr>
          <w:t>Указом</w:t>
        </w:r>
      </w:hyperlink>
      <w:r>
        <w:t xml:space="preserve"> Главы РК от 29.07.2020 N 79)</w:t>
      </w:r>
    </w:p>
    <w:p w:rsidR="00605AE8" w:rsidRDefault="00605AE8">
      <w:pPr>
        <w:pStyle w:val="ConsPlusNormal"/>
        <w:spacing w:before="220"/>
        <w:ind w:firstLine="540"/>
        <w:jc w:val="both"/>
      </w:pPr>
      <w:r>
        <w:t>6. Признать утратившими силу:</w:t>
      </w:r>
    </w:p>
    <w:p w:rsidR="00605AE8" w:rsidRDefault="00605AE8">
      <w:pPr>
        <w:pStyle w:val="ConsPlusNormal"/>
        <w:spacing w:before="220"/>
        <w:ind w:firstLine="540"/>
        <w:jc w:val="both"/>
      </w:pPr>
      <w:r>
        <w:t xml:space="preserve">1) </w:t>
      </w:r>
      <w:hyperlink r:id="rId30" w:history="1">
        <w:r>
          <w:rPr>
            <w:color w:val="0000FF"/>
          </w:rPr>
          <w:t>Указ</w:t>
        </w:r>
      </w:hyperlink>
      <w:r>
        <w:t xml:space="preserve"> Главы Республики Коми от 10 декабря 2009 г. N 129 "О представлении гражданами, </w:t>
      </w:r>
      <w:r>
        <w:lastRenderedPageBreak/>
        <w:t>претендующими на замещение государственных должностей Республики Коми, и лицами, замещающими государственные должности Республики Коми, сведений о доходах, об имуществе и обязательствах имущественного характера";</w:t>
      </w:r>
    </w:p>
    <w:p w:rsidR="00605AE8" w:rsidRDefault="00605AE8">
      <w:pPr>
        <w:pStyle w:val="ConsPlusNormal"/>
        <w:spacing w:before="220"/>
        <w:ind w:firstLine="540"/>
        <w:jc w:val="both"/>
      </w:pPr>
      <w:r>
        <w:t xml:space="preserve">2) </w:t>
      </w:r>
      <w:hyperlink r:id="rId31" w:history="1">
        <w:r>
          <w:rPr>
            <w:color w:val="0000FF"/>
          </w:rPr>
          <w:t>Указ</w:t>
        </w:r>
      </w:hyperlink>
      <w:r>
        <w:t xml:space="preserve"> Главы Республики Коми от 18 января 2010 г. N 12 "Об утверждении Положения о порядке размещения сведений о доходах, об имуществе и обязательствах имущественного характера лиц, замещающих государственные должности Республики Коми, и членов их семей на официальных сайтах государственных органов Республики Коми и предоставления этих сведений общероссийским и республиканским средствам массовой информации для опубликования, а также перечня размещаемых сведений";</w:t>
      </w:r>
    </w:p>
    <w:p w:rsidR="00605AE8" w:rsidRDefault="00605AE8">
      <w:pPr>
        <w:pStyle w:val="ConsPlusNormal"/>
        <w:spacing w:before="220"/>
        <w:ind w:firstLine="540"/>
        <w:jc w:val="both"/>
      </w:pPr>
      <w:r>
        <w:t xml:space="preserve">3) </w:t>
      </w:r>
      <w:hyperlink r:id="rId32" w:history="1">
        <w:r>
          <w:rPr>
            <w:color w:val="0000FF"/>
          </w:rPr>
          <w:t>пункт 2</w:t>
        </w:r>
      </w:hyperlink>
      <w:r>
        <w:t xml:space="preserve"> Указа Главы Республики Коми от 23 июля 2010 г. N 99 "О внесении изменений в некоторые указы Главы Республики Коми";</w:t>
      </w:r>
    </w:p>
    <w:p w:rsidR="00605AE8" w:rsidRDefault="00605AE8">
      <w:pPr>
        <w:pStyle w:val="ConsPlusNormal"/>
        <w:spacing w:before="220"/>
        <w:ind w:firstLine="540"/>
        <w:jc w:val="both"/>
      </w:pPr>
      <w:r>
        <w:t xml:space="preserve">4) </w:t>
      </w:r>
      <w:hyperlink r:id="rId33" w:history="1">
        <w:r>
          <w:rPr>
            <w:color w:val="0000FF"/>
          </w:rPr>
          <w:t>пункт 1</w:t>
        </w:r>
      </w:hyperlink>
      <w:r>
        <w:t xml:space="preserve"> Указа Главы Республики Коми от 28 декабря 2010 г. N 198 "О внесении изменений в некоторые указы Главы Республики Коми".</w:t>
      </w:r>
    </w:p>
    <w:p w:rsidR="00605AE8" w:rsidRDefault="00605AE8">
      <w:pPr>
        <w:pStyle w:val="ConsPlusNormal"/>
        <w:spacing w:before="220"/>
        <w:ind w:firstLine="540"/>
        <w:jc w:val="both"/>
      </w:pPr>
      <w:r>
        <w:t>7. Настоящий Указ вступает в силу по истечении 10 дней после дня его официального опубликования.</w:t>
      </w:r>
    </w:p>
    <w:p w:rsidR="00605AE8" w:rsidRDefault="00605AE8">
      <w:pPr>
        <w:pStyle w:val="ConsPlusNormal"/>
      </w:pPr>
    </w:p>
    <w:p w:rsidR="00605AE8" w:rsidRDefault="00605AE8">
      <w:pPr>
        <w:pStyle w:val="ConsPlusNormal"/>
        <w:jc w:val="right"/>
      </w:pPr>
      <w:r>
        <w:t>Глава Республики Коми</w:t>
      </w:r>
    </w:p>
    <w:p w:rsidR="00605AE8" w:rsidRDefault="00605AE8">
      <w:pPr>
        <w:pStyle w:val="ConsPlusNormal"/>
        <w:jc w:val="right"/>
      </w:pPr>
      <w:r>
        <w:t>В.ГАЙЗЕР</w:t>
      </w:r>
    </w:p>
    <w:p w:rsidR="00605AE8" w:rsidRDefault="00605AE8">
      <w:pPr>
        <w:pStyle w:val="ConsPlusNormal"/>
      </w:pPr>
    </w:p>
    <w:p w:rsidR="00605AE8" w:rsidRDefault="00605AE8">
      <w:pPr>
        <w:pStyle w:val="ConsPlusNormal"/>
      </w:pPr>
    </w:p>
    <w:p w:rsidR="00605AE8" w:rsidRDefault="00605AE8">
      <w:pPr>
        <w:pStyle w:val="ConsPlusNormal"/>
      </w:pPr>
    </w:p>
    <w:p w:rsidR="00605AE8" w:rsidRDefault="00605AE8">
      <w:pPr>
        <w:pStyle w:val="ConsPlusNormal"/>
      </w:pPr>
    </w:p>
    <w:p w:rsidR="00605AE8" w:rsidRDefault="00605AE8">
      <w:pPr>
        <w:pStyle w:val="ConsPlusNormal"/>
      </w:pPr>
    </w:p>
    <w:p w:rsidR="00605AE8" w:rsidRDefault="00605AE8">
      <w:pPr>
        <w:pStyle w:val="ConsPlusNormal"/>
        <w:jc w:val="right"/>
        <w:outlineLvl w:val="0"/>
      </w:pPr>
      <w:r>
        <w:t>Утверждена</w:t>
      </w:r>
    </w:p>
    <w:p w:rsidR="00605AE8" w:rsidRDefault="00605AE8">
      <w:pPr>
        <w:pStyle w:val="ConsPlusNormal"/>
        <w:jc w:val="right"/>
      </w:pPr>
      <w:r>
        <w:t>Указом</w:t>
      </w:r>
    </w:p>
    <w:p w:rsidR="00605AE8" w:rsidRDefault="00605AE8">
      <w:pPr>
        <w:pStyle w:val="ConsPlusNormal"/>
        <w:jc w:val="right"/>
      </w:pPr>
      <w:r>
        <w:t>Главы Республики Коми</w:t>
      </w:r>
    </w:p>
    <w:p w:rsidR="00605AE8" w:rsidRDefault="00605AE8">
      <w:pPr>
        <w:pStyle w:val="ConsPlusNormal"/>
        <w:jc w:val="right"/>
      </w:pPr>
      <w:r>
        <w:t>от 4 июля 2012 г. N 78</w:t>
      </w:r>
    </w:p>
    <w:p w:rsidR="00605AE8" w:rsidRDefault="00605AE8">
      <w:pPr>
        <w:pStyle w:val="ConsPlusNormal"/>
        <w:jc w:val="right"/>
      </w:pPr>
      <w:r>
        <w:t>(приложение N 1)</w:t>
      </w:r>
    </w:p>
    <w:p w:rsidR="00605AE8" w:rsidRDefault="00605AE8">
      <w:pPr>
        <w:pStyle w:val="ConsPlusNormal"/>
      </w:pPr>
    </w:p>
    <w:p w:rsidR="00605AE8" w:rsidRDefault="00605AE8">
      <w:pPr>
        <w:pStyle w:val="ConsPlusNormal"/>
        <w:jc w:val="right"/>
      </w:pPr>
      <w:r>
        <w:t>Форма справки</w:t>
      </w:r>
    </w:p>
    <w:p w:rsidR="00605AE8" w:rsidRDefault="00605AE8">
      <w:pPr>
        <w:pStyle w:val="ConsPlusNormal"/>
        <w:jc w:val="right"/>
      </w:pPr>
      <w:r>
        <w:t>о доходах, об имуществе</w:t>
      </w:r>
    </w:p>
    <w:p w:rsidR="00605AE8" w:rsidRDefault="00605AE8">
      <w:pPr>
        <w:pStyle w:val="ConsPlusNormal"/>
        <w:jc w:val="right"/>
      </w:pPr>
      <w:r>
        <w:t>и обязательствах имущественного</w:t>
      </w:r>
    </w:p>
    <w:p w:rsidR="00605AE8" w:rsidRDefault="00605AE8">
      <w:pPr>
        <w:pStyle w:val="ConsPlusNormal"/>
        <w:jc w:val="right"/>
      </w:pPr>
      <w:r>
        <w:t>характера гражданина,</w:t>
      </w:r>
    </w:p>
    <w:p w:rsidR="00605AE8" w:rsidRDefault="00605AE8">
      <w:pPr>
        <w:pStyle w:val="ConsPlusNormal"/>
        <w:jc w:val="right"/>
      </w:pPr>
      <w:r>
        <w:t>претендующего на замещение</w:t>
      </w:r>
    </w:p>
    <w:p w:rsidR="00605AE8" w:rsidRDefault="00605AE8">
      <w:pPr>
        <w:pStyle w:val="ConsPlusNormal"/>
        <w:jc w:val="right"/>
      </w:pPr>
      <w:r>
        <w:t>государственной должности</w:t>
      </w:r>
    </w:p>
    <w:p w:rsidR="00605AE8" w:rsidRDefault="00605AE8">
      <w:pPr>
        <w:pStyle w:val="ConsPlusNormal"/>
        <w:jc w:val="right"/>
      </w:pPr>
      <w:r>
        <w:t>Республики Коми,</w:t>
      </w:r>
    </w:p>
    <w:p w:rsidR="00605AE8" w:rsidRDefault="00605AE8">
      <w:pPr>
        <w:pStyle w:val="ConsPlusNormal"/>
        <w:jc w:val="right"/>
      </w:pPr>
      <w:r>
        <w:t>муниципальной должности</w:t>
      </w:r>
    </w:p>
    <w:p w:rsidR="00605AE8" w:rsidRDefault="00605AE8">
      <w:pPr>
        <w:pStyle w:val="ConsPlusNormal"/>
        <w:jc w:val="right"/>
      </w:pPr>
      <w:r>
        <w:t>в Республике Коми</w:t>
      </w:r>
    </w:p>
    <w:p w:rsidR="00605AE8" w:rsidRDefault="00605AE8">
      <w:pPr>
        <w:pStyle w:val="ConsPlusNormal"/>
      </w:pPr>
    </w:p>
    <w:p w:rsidR="00605AE8" w:rsidRDefault="00605AE8">
      <w:pPr>
        <w:pStyle w:val="ConsPlusNormal"/>
        <w:jc w:val="center"/>
      </w:pPr>
      <w:r>
        <w:t>СПРАВКА</w:t>
      </w:r>
    </w:p>
    <w:p w:rsidR="00605AE8" w:rsidRDefault="00605AE8">
      <w:pPr>
        <w:pStyle w:val="ConsPlusNormal"/>
        <w:jc w:val="center"/>
      </w:pPr>
      <w:r>
        <w:t>о доходах, об имуществе и обязательствах имущественного</w:t>
      </w:r>
    </w:p>
    <w:p w:rsidR="00605AE8" w:rsidRDefault="00605AE8">
      <w:pPr>
        <w:pStyle w:val="ConsPlusNormal"/>
        <w:jc w:val="center"/>
      </w:pPr>
      <w:r>
        <w:t>характера гражданина, претендующего на замещение</w:t>
      </w:r>
    </w:p>
    <w:p w:rsidR="00605AE8" w:rsidRDefault="00605AE8">
      <w:pPr>
        <w:pStyle w:val="ConsPlusNormal"/>
        <w:jc w:val="center"/>
      </w:pPr>
      <w:r>
        <w:t>государственной должности Республики Коми,</w:t>
      </w:r>
    </w:p>
    <w:p w:rsidR="00605AE8" w:rsidRDefault="00605AE8">
      <w:pPr>
        <w:pStyle w:val="ConsPlusNormal"/>
        <w:jc w:val="center"/>
      </w:pPr>
      <w:r>
        <w:t>муниципальной должности в Республике Коми</w:t>
      </w:r>
    </w:p>
    <w:p w:rsidR="00605AE8" w:rsidRDefault="00605AE8">
      <w:pPr>
        <w:pStyle w:val="ConsPlusNormal"/>
      </w:pPr>
    </w:p>
    <w:p w:rsidR="00605AE8" w:rsidRDefault="00605AE8">
      <w:pPr>
        <w:pStyle w:val="ConsPlusNormal"/>
        <w:ind w:firstLine="540"/>
        <w:jc w:val="both"/>
      </w:pPr>
      <w:r>
        <w:t xml:space="preserve">Исключена с 1 января 2015 года. - </w:t>
      </w:r>
      <w:hyperlink r:id="rId34" w:history="1">
        <w:r>
          <w:rPr>
            <w:color w:val="0000FF"/>
          </w:rPr>
          <w:t>Указ</w:t>
        </w:r>
      </w:hyperlink>
      <w:r>
        <w:t xml:space="preserve"> Главы РК от 30.12.2014 N 153.</w:t>
      </w:r>
    </w:p>
    <w:p w:rsidR="00605AE8" w:rsidRDefault="00605AE8">
      <w:pPr>
        <w:pStyle w:val="ConsPlusNormal"/>
      </w:pPr>
    </w:p>
    <w:p w:rsidR="00605AE8" w:rsidRDefault="00605AE8">
      <w:pPr>
        <w:pStyle w:val="ConsPlusNormal"/>
      </w:pPr>
    </w:p>
    <w:p w:rsidR="00605AE8" w:rsidRDefault="00605AE8">
      <w:pPr>
        <w:pStyle w:val="ConsPlusNormal"/>
      </w:pPr>
    </w:p>
    <w:p w:rsidR="00605AE8" w:rsidRDefault="00605AE8">
      <w:pPr>
        <w:pStyle w:val="ConsPlusNormal"/>
      </w:pPr>
    </w:p>
    <w:p w:rsidR="00605AE8" w:rsidRDefault="00605AE8">
      <w:pPr>
        <w:pStyle w:val="ConsPlusNormal"/>
      </w:pPr>
    </w:p>
    <w:p w:rsidR="00605AE8" w:rsidRDefault="00605AE8">
      <w:pPr>
        <w:pStyle w:val="ConsPlusNormal"/>
        <w:jc w:val="right"/>
        <w:outlineLvl w:val="0"/>
      </w:pPr>
      <w:r>
        <w:t>Утверждена</w:t>
      </w:r>
    </w:p>
    <w:p w:rsidR="00605AE8" w:rsidRDefault="00605AE8">
      <w:pPr>
        <w:pStyle w:val="ConsPlusNormal"/>
        <w:jc w:val="right"/>
      </w:pPr>
      <w:r>
        <w:t>Указом</w:t>
      </w:r>
    </w:p>
    <w:p w:rsidR="00605AE8" w:rsidRDefault="00605AE8">
      <w:pPr>
        <w:pStyle w:val="ConsPlusNormal"/>
        <w:jc w:val="right"/>
      </w:pPr>
      <w:r>
        <w:t>Главы Республики Коми</w:t>
      </w:r>
    </w:p>
    <w:p w:rsidR="00605AE8" w:rsidRDefault="00605AE8">
      <w:pPr>
        <w:pStyle w:val="ConsPlusNormal"/>
        <w:jc w:val="right"/>
      </w:pPr>
      <w:r>
        <w:t>от 4 июля 2012 г. N 78</w:t>
      </w:r>
    </w:p>
    <w:p w:rsidR="00605AE8" w:rsidRDefault="00605AE8">
      <w:pPr>
        <w:pStyle w:val="ConsPlusNormal"/>
        <w:jc w:val="right"/>
      </w:pPr>
      <w:r>
        <w:t>(приложение N 2)</w:t>
      </w:r>
    </w:p>
    <w:p w:rsidR="00605AE8" w:rsidRDefault="00605AE8">
      <w:pPr>
        <w:pStyle w:val="ConsPlusNormal"/>
      </w:pPr>
    </w:p>
    <w:p w:rsidR="00605AE8" w:rsidRDefault="00605AE8">
      <w:pPr>
        <w:pStyle w:val="ConsPlusNormal"/>
        <w:jc w:val="right"/>
      </w:pPr>
      <w:r>
        <w:t>Форма справки</w:t>
      </w:r>
    </w:p>
    <w:p w:rsidR="00605AE8" w:rsidRDefault="00605AE8">
      <w:pPr>
        <w:pStyle w:val="ConsPlusNormal"/>
        <w:jc w:val="right"/>
      </w:pPr>
      <w:r>
        <w:t>о доходах, об имуществе</w:t>
      </w:r>
    </w:p>
    <w:p w:rsidR="00605AE8" w:rsidRDefault="00605AE8">
      <w:pPr>
        <w:pStyle w:val="ConsPlusNormal"/>
        <w:jc w:val="right"/>
      </w:pPr>
      <w:r>
        <w:t>и обязательствах имущественного</w:t>
      </w:r>
    </w:p>
    <w:p w:rsidR="00605AE8" w:rsidRDefault="00605AE8">
      <w:pPr>
        <w:pStyle w:val="ConsPlusNormal"/>
        <w:jc w:val="right"/>
      </w:pPr>
      <w:r>
        <w:t>характера супруги (супруга)</w:t>
      </w:r>
    </w:p>
    <w:p w:rsidR="00605AE8" w:rsidRDefault="00605AE8">
      <w:pPr>
        <w:pStyle w:val="ConsPlusNormal"/>
        <w:jc w:val="right"/>
      </w:pPr>
      <w:r>
        <w:t>и несовершеннолетних детей</w:t>
      </w:r>
    </w:p>
    <w:p w:rsidR="00605AE8" w:rsidRDefault="00605AE8">
      <w:pPr>
        <w:pStyle w:val="ConsPlusNormal"/>
        <w:jc w:val="right"/>
      </w:pPr>
      <w:r>
        <w:t>гражданина, претендующего</w:t>
      </w:r>
    </w:p>
    <w:p w:rsidR="00605AE8" w:rsidRDefault="00605AE8">
      <w:pPr>
        <w:pStyle w:val="ConsPlusNormal"/>
        <w:jc w:val="right"/>
      </w:pPr>
      <w:r>
        <w:t>на замещение</w:t>
      </w:r>
    </w:p>
    <w:p w:rsidR="00605AE8" w:rsidRDefault="00605AE8">
      <w:pPr>
        <w:pStyle w:val="ConsPlusNormal"/>
        <w:jc w:val="right"/>
      </w:pPr>
      <w:r>
        <w:t>государственной должности</w:t>
      </w:r>
    </w:p>
    <w:p w:rsidR="00605AE8" w:rsidRDefault="00605AE8">
      <w:pPr>
        <w:pStyle w:val="ConsPlusNormal"/>
        <w:jc w:val="right"/>
      </w:pPr>
      <w:r>
        <w:t>Республики Коми,</w:t>
      </w:r>
    </w:p>
    <w:p w:rsidR="00605AE8" w:rsidRDefault="00605AE8">
      <w:pPr>
        <w:pStyle w:val="ConsPlusNormal"/>
        <w:jc w:val="right"/>
      </w:pPr>
      <w:r>
        <w:t>муниципальной должности</w:t>
      </w:r>
    </w:p>
    <w:p w:rsidR="00605AE8" w:rsidRDefault="00605AE8">
      <w:pPr>
        <w:pStyle w:val="ConsPlusNormal"/>
        <w:jc w:val="right"/>
      </w:pPr>
      <w:r>
        <w:t>в Республике Коми</w:t>
      </w:r>
    </w:p>
    <w:p w:rsidR="00605AE8" w:rsidRDefault="00605AE8">
      <w:pPr>
        <w:pStyle w:val="ConsPlusNormal"/>
      </w:pPr>
    </w:p>
    <w:p w:rsidR="00605AE8" w:rsidRDefault="00605AE8">
      <w:pPr>
        <w:pStyle w:val="ConsPlusNormal"/>
        <w:jc w:val="center"/>
      </w:pPr>
      <w:r>
        <w:t>СПРАВКА</w:t>
      </w:r>
    </w:p>
    <w:p w:rsidR="00605AE8" w:rsidRDefault="00605AE8">
      <w:pPr>
        <w:pStyle w:val="ConsPlusNormal"/>
        <w:jc w:val="center"/>
      </w:pPr>
      <w:r>
        <w:t>о доходах, об имуществе и обязательствах имущественного</w:t>
      </w:r>
    </w:p>
    <w:p w:rsidR="00605AE8" w:rsidRDefault="00605AE8">
      <w:pPr>
        <w:pStyle w:val="ConsPlusNormal"/>
        <w:jc w:val="center"/>
      </w:pPr>
      <w:r>
        <w:t>характера супруги (супруга) и несовершеннолетних детей</w:t>
      </w:r>
    </w:p>
    <w:p w:rsidR="00605AE8" w:rsidRDefault="00605AE8">
      <w:pPr>
        <w:pStyle w:val="ConsPlusNormal"/>
        <w:jc w:val="center"/>
      </w:pPr>
      <w:r>
        <w:t>гражданина, претендующего на замещение государственной</w:t>
      </w:r>
    </w:p>
    <w:p w:rsidR="00605AE8" w:rsidRDefault="00605AE8">
      <w:pPr>
        <w:pStyle w:val="ConsPlusNormal"/>
        <w:jc w:val="center"/>
      </w:pPr>
      <w:r>
        <w:t>должности Республики Коми, муниципальной должности</w:t>
      </w:r>
    </w:p>
    <w:p w:rsidR="00605AE8" w:rsidRDefault="00605AE8">
      <w:pPr>
        <w:pStyle w:val="ConsPlusNormal"/>
        <w:jc w:val="center"/>
      </w:pPr>
      <w:r>
        <w:t>в Республике Коми</w:t>
      </w:r>
    </w:p>
    <w:p w:rsidR="00605AE8" w:rsidRDefault="00605AE8">
      <w:pPr>
        <w:pStyle w:val="ConsPlusNormal"/>
      </w:pPr>
    </w:p>
    <w:p w:rsidR="00605AE8" w:rsidRDefault="00605AE8">
      <w:pPr>
        <w:pStyle w:val="ConsPlusNormal"/>
        <w:ind w:firstLine="540"/>
        <w:jc w:val="both"/>
      </w:pPr>
      <w:r>
        <w:t xml:space="preserve">Исключена с 1 января 2015 года. - </w:t>
      </w:r>
      <w:hyperlink r:id="rId35" w:history="1">
        <w:r>
          <w:rPr>
            <w:color w:val="0000FF"/>
          </w:rPr>
          <w:t>Указ</w:t>
        </w:r>
      </w:hyperlink>
      <w:r>
        <w:t xml:space="preserve"> Главы РК от 30.12.2014 N 153.</w:t>
      </w:r>
    </w:p>
    <w:p w:rsidR="00605AE8" w:rsidRDefault="00605AE8">
      <w:pPr>
        <w:pStyle w:val="ConsPlusNormal"/>
      </w:pPr>
    </w:p>
    <w:p w:rsidR="00605AE8" w:rsidRDefault="00605AE8">
      <w:pPr>
        <w:pStyle w:val="ConsPlusNormal"/>
      </w:pPr>
    </w:p>
    <w:p w:rsidR="00605AE8" w:rsidRDefault="00605AE8">
      <w:pPr>
        <w:pStyle w:val="ConsPlusNormal"/>
      </w:pPr>
    </w:p>
    <w:p w:rsidR="00605AE8" w:rsidRDefault="00605AE8">
      <w:pPr>
        <w:pStyle w:val="ConsPlusNormal"/>
      </w:pPr>
    </w:p>
    <w:p w:rsidR="00605AE8" w:rsidRDefault="00605AE8">
      <w:pPr>
        <w:pStyle w:val="ConsPlusNormal"/>
      </w:pPr>
    </w:p>
    <w:p w:rsidR="00605AE8" w:rsidRDefault="00605AE8">
      <w:pPr>
        <w:pStyle w:val="ConsPlusNormal"/>
        <w:jc w:val="right"/>
        <w:outlineLvl w:val="0"/>
      </w:pPr>
      <w:r>
        <w:t>Утверждена</w:t>
      </w:r>
    </w:p>
    <w:p w:rsidR="00605AE8" w:rsidRDefault="00605AE8">
      <w:pPr>
        <w:pStyle w:val="ConsPlusNormal"/>
        <w:jc w:val="right"/>
      </w:pPr>
      <w:r>
        <w:t>Указом</w:t>
      </w:r>
    </w:p>
    <w:p w:rsidR="00605AE8" w:rsidRDefault="00605AE8">
      <w:pPr>
        <w:pStyle w:val="ConsPlusNormal"/>
        <w:jc w:val="right"/>
      </w:pPr>
      <w:r>
        <w:t>Главы Республики Коми</w:t>
      </w:r>
    </w:p>
    <w:p w:rsidR="00605AE8" w:rsidRDefault="00605AE8">
      <w:pPr>
        <w:pStyle w:val="ConsPlusNormal"/>
        <w:jc w:val="right"/>
      </w:pPr>
      <w:r>
        <w:t>от 4 июля 2012 г. N 78</w:t>
      </w:r>
    </w:p>
    <w:p w:rsidR="00605AE8" w:rsidRDefault="00605AE8">
      <w:pPr>
        <w:pStyle w:val="ConsPlusNormal"/>
        <w:jc w:val="right"/>
      </w:pPr>
      <w:r>
        <w:t>(приложение N 3)</w:t>
      </w:r>
    </w:p>
    <w:p w:rsidR="00605AE8" w:rsidRDefault="00605AE8">
      <w:pPr>
        <w:pStyle w:val="ConsPlusNormal"/>
      </w:pPr>
    </w:p>
    <w:p w:rsidR="00605AE8" w:rsidRDefault="00605AE8">
      <w:pPr>
        <w:pStyle w:val="ConsPlusNormal"/>
        <w:jc w:val="right"/>
      </w:pPr>
      <w:r>
        <w:t>Форма справки</w:t>
      </w:r>
    </w:p>
    <w:p w:rsidR="00605AE8" w:rsidRDefault="00605AE8">
      <w:pPr>
        <w:pStyle w:val="ConsPlusNormal"/>
        <w:jc w:val="right"/>
      </w:pPr>
      <w:r>
        <w:t>о доходах, об имуществе</w:t>
      </w:r>
    </w:p>
    <w:p w:rsidR="00605AE8" w:rsidRDefault="00605AE8">
      <w:pPr>
        <w:pStyle w:val="ConsPlusNormal"/>
        <w:jc w:val="right"/>
      </w:pPr>
      <w:r>
        <w:t>и обязательствах имущественного</w:t>
      </w:r>
    </w:p>
    <w:p w:rsidR="00605AE8" w:rsidRDefault="00605AE8">
      <w:pPr>
        <w:pStyle w:val="ConsPlusNormal"/>
        <w:jc w:val="right"/>
      </w:pPr>
      <w:r>
        <w:t>характера лица, замещающего</w:t>
      </w:r>
    </w:p>
    <w:p w:rsidR="00605AE8" w:rsidRDefault="00605AE8">
      <w:pPr>
        <w:pStyle w:val="ConsPlusNormal"/>
        <w:jc w:val="right"/>
      </w:pPr>
      <w:r>
        <w:t>государственную должность</w:t>
      </w:r>
    </w:p>
    <w:p w:rsidR="00605AE8" w:rsidRDefault="00605AE8">
      <w:pPr>
        <w:pStyle w:val="ConsPlusNormal"/>
        <w:jc w:val="right"/>
      </w:pPr>
      <w:r>
        <w:t>Республики Коми,</w:t>
      </w:r>
    </w:p>
    <w:p w:rsidR="00605AE8" w:rsidRDefault="00605AE8">
      <w:pPr>
        <w:pStyle w:val="ConsPlusNormal"/>
        <w:jc w:val="right"/>
      </w:pPr>
      <w:r>
        <w:t>муниципальную должность</w:t>
      </w:r>
    </w:p>
    <w:p w:rsidR="00605AE8" w:rsidRDefault="00605AE8">
      <w:pPr>
        <w:pStyle w:val="ConsPlusNormal"/>
        <w:jc w:val="right"/>
      </w:pPr>
      <w:r>
        <w:t>в Республике Коми</w:t>
      </w:r>
    </w:p>
    <w:p w:rsidR="00605AE8" w:rsidRDefault="00605AE8">
      <w:pPr>
        <w:pStyle w:val="ConsPlusNormal"/>
      </w:pPr>
    </w:p>
    <w:p w:rsidR="00605AE8" w:rsidRDefault="00605AE8">
      <w:pPr>
        <w:pStyle w:val="ConsPlusNormal"/>
        <w:jc w:val="center"/>
      </w:pPr>
      <w:r>
        <w:t>СПРАВКА</w:t>
      </w:r>
    </w:p>
    <w:p w:rsidR="00605AE8" w:rsidRDefault="00605AE8">
      <w:pPr>
        <w:pStyle w:val="ConsPlusNormal"/>
        <w:jc w:val="center"/>
      </w:pPr>
      <w:r>
        <w:t>о доходах, об имуществе и обязательствах имущественного</w:t>
      </w:r>
    </w:p>
    <w:p w:rsidR="00605AE8" w:rsidRDefault="00605AE8">
      <w:pPr>
        <w:pStyle w:val="ConsPlusNormal"/>
        <w:jc w:val="center"/>
      </w:pPr>
      <w:r>
        <w:t>характера лица, замещающего государственную должность</w:t>
      </w:r>
    </w:p>
    <w:p w:rsidR="00605AE8" w:rsidRDefault="00605AE8">
      <w:pPr>
        <w:pStyle w:val="ConsPlusNormal"/>
        <w:jc w:val="center"/>
      </w:pPr>
      <w:r>
        <w:t>Республики Коми, муниципальную должность в Республике Коми</w:t>
      </w:r>
    </w:p>
    <w:p w:rsidR="00605AE8" w:rsidRDefault="00605AE8">
      <w:pPr>
        <w:pStyle w:val="ConsPlusNormal"/>
      </w:pPr>
    </w:p>
    <w:p w:rsidR="00605AE8" w:rsidRDefault="00605AE8">
      <w:pPr>
        <w:pStyle w:val="ConsPlusNormal"/>
        <w:ind w:firstLine="540"/>
        <w:jc w:val="both"/>
      </w:pPr>
      <w:r>
        <w:t xml:space="preserve">Исключена с 1 января 2015 года. - </w:t>
      </w:r>
      <w:hyperlink r:id="rId36" w:history="1">
        <w:r>
          <w:rPr>
            <w:color w:val="0000FF"/>
          </w:rPr>
          <w:t>Указ</w:t>
        </w:r>
      </w:hyperlink>
      <w:r>
        <w:t xml:space="preserve"> Главы РК от 30.12.2014 N 153.</w:t>
      </w:r>
    </w:p>
    <w:p w:rsidR="00605AE8" w:rsidRDefault="00605AE8">
      <w:pPr>
        <w:pStyle w:val="ConsPlusNormal"/>
      </w:pPr>
    </w:p>
    <w:p w:rsidR="00605AE8" w:rsidRDefault="00605AE8">
      <w:pPr>
        <w:pStyle w:val="ConsPlusNormal"/>
      </w:pPr>
    </w:p>
    <w:p w:rsidR="00605AE8" w:rsidRDefault="00605AE8">
      <w:pPr>
        <w:pStyle w:val="ConsPlusNormal"/>
      </w:pPr>
    </w:p>
    <w:p w:rsidR="00605AE8" w:rsidRDefault="00605AE8">
      <w:pPr>
        <w:pStyle w:val="ConsPlusNormal"/>
      </w:pPr>
    </w:p>
    <w:p w:rsidR="00605AE8" w:rsidRDefault="00605AE8">
      <w:pPr>
        <w:pStyle w:val="ConsPlusNormal"/>
      </w:pPr>
    </w:p>
    <w:p w:rsidR="00605AE8" w:rsidRDefault="00605AE8">
      <w:pPr>
        <w:pStyle w:val="ConsPlusNormal"/>
        <w:jc w:val="right"/>
        <w:outlineLvl w:val="0"/>
      </w:pPr>
      <w:r>
        <w:t>Утверждена</w:t>
      </w:r>
    </w:p>
    <w:p w:rsidR="00605AE8" w:rsidRDefault="00605AE8">
      <w:pPr>
        <w:pStyle w:val="ConsPlusNormal"/>
        <w:jc w:val="right"/>
      </w:pPr>
      <w:r>
        <w:t>Указом</w:t>
      </w:r>
    </w:p>
    <w:p w:rsidR="00605AE8" w:rsidRDefault="00605AE8">
      <w:pPr>
        <w:pStyle w:val="ConsPlusNormal"/>
        <w:jc w:val="right"/>
      </w:pPr>
      <w:r>
        <w:t>Главы Республики Коми</w:t>
      </w:r>
    </w:p>
    <w:p w:rsidR="00605AE8" w:rsidRDefault="00605AE8">
      <w:pPr>
        <w:pStyle w:val="ConsPlusNormal"/>
        <w:jc w:val="right"/>
      </w:pPr>
      <w:r>
        <w:t>от 4 июля 2012 г. N 78</w:t>
      </w:r>
    </w:p>
    <w:p w:rsidR="00605AE8" w:rsidRDefault="00605AE8">
      <w:pPr>
        <w:pStyle w:val="ConsPlusNormal"/>
        <w:jc w:val="right"/>
      </w:pPr>
      <w:r>
        <w:t>(приложение N 4)</w:t>
      </w:r>
    </w:p>
    <w:p w:rsidR="00605AE8" w:rsidRDefault="00605AE8">
      <w:pPr>
        <w:pStyle w:val="ConsPlusNormal"/>
      </w:pPr>
    </w:p>
    <w:p w:rsidR="00605AE8" w:rsidRDefault="00605AE8">
      <w:pPr>
        <w:pStyle w:val="ConsPlusNormal"/>
        <w:jc w:val="right"/>
      </w:pPr>
      <w:r>
        <w:t>Форма справки</w:t>
      </w:r>
    </w:p>
    <w:p w:rsidR="00605AE8" w:rsidRDefault="00605AE8">
      <w:pPr>
        <w:pStyle w:val="ConsPlusNormal"/>
        <w:jc w:val="right"/>
      </w:pPr>
      <w:r>
        <w:t>о доходах, об имуществе</w:t>
      </w:r>
    </w:p>
    <w:p w:rsidR="00605AE8" w:rsidRDefault="00605AE8">
      <w:pPr>
        <w:pStyle w:val="ConsPlusNormal"/>
        <w:jc w:val="right"/>
      </w:pPr>
      <w:r>
        <w:t>и обязательствах имущественного</w:t>
      </w:r>
    </w:p>
    <w:p w:rsidR="00605AE8" w:rsidRDefault="00605AE8">
      <w:pPr>
        <w:pStyle w:val="ConsPlusNormal"/>
        <w:jc w:val="right"/>
      </w:pPr>
      <w:r>
        <w:t>характера супруги (супруга)</w:t>
      </w:r>
    </w:p>
    <w:p w:rsidR="00605AE8" w:rsidRDefault="00605AE8">
      <w:pPr>
        <w:pStyle w:val="ConsPlusNormal"/>
        <w:jc w:val="right"/>
      </w:pPr>
      <w:r>
        <w:t>и несовершеннолетних детей лица,</w:t>
      </w:r>
    </w:p>
    <w:p w:rsidR="00605AE8" w:rsidRDefault="00605AE8">
      <w:pPr>
        <w:pStyle w:val="ConsPlusNormal"/>
        <w:jc w:val="right"/>
      </w:pPr>
      <w:r>
        <w:t>замещающего государственную должность</w:t>
      </w:r>
    </w:p>
    <w:p w:rsidR="00605AE8" w:rsidRDefault="00605AE8">
      <w:pPr>
        <w:pStyle w:val="ConsPlusNormal"/>
        <w:jc w:val="right"/>
      </w:pPr>
      <w:r>
        <w:t>Республики Коми,</w:t>
      </w:r>
    </w:p>
    <w:p w:rsidR="00605AE8" w:rsidRDefault="00605AE8">
      <w:pPr>
        <w:pStyle w:val="ConsPlusNormal"/>
        <w:jc w:val="right"/>
      </w:pPr>
      <w:r>
        <w:t>муниципальную должность</w:t>
      </w:r>
    </w:p>
    <w:p w:rsidR="00605AE8" w:rsidRDefault="00605AE8">
      <w:pPr>
        <w:pStyle w:val="ConsPlusNormal"/>
        <w:jc w:val="right"/>
      </w:pPr>
      <w:r>
        <w:t>в Республике Коми</w:t>
      </w:r>
    </w:p>
    <w:p w:rsidR="00605AE8" w:rsidRDefault="00605AE8">
      <w:pPr>
        <w:pStyle w:val="ConsPlusNormal"/>
      </w:pPr>
    </w:p>
    <w:p w:rsidR="00605AE8" w:rsidRDefault="00605AE8">
      <w:pPr>
        <w:pStyle w:val="ConsPlusNormal"/>
        <w:jc w:val="center"/>
      </w:pPr>
      <w:r>
        <w:t>СПРАВКА</w:t>
      </w:r>
    </w:p>
    <w:p w:rsidR="00605AE8" w:rsidRDefault="00605AE8">
      <w:pPr>
        <w:pStyle w:val="ConsPlusNormal"/>
        <w:jc w:val="center"/>
      </w:pPr>
      <w:r>
        <w:t>о доходах, об имуществе и обязательствах имущественного</w:t>
      </w:r>
    </w:p>
    <w:p w:rsidR="00605AE8" w:rsidRDefault="00605AE8">
      <w:pPr>
        <w:pStyle w:val="ConsPlusNormal"/>
        <w:jc w:val="center"/>
      </w:pPr>
      <w:r>
        <w:t>характера супруги (супруга) и несовершеннолетних детей</w:t>
      </w:r>
    </w:p>
    <w:p w:rsidR="00605AE8" w:rsidRDefault="00605AE8">
      <w:pPr>
        <w:pStyle w:val="ConsPlusNormal"/>
        <w:jc w:val="center"/>
      </w:pPr>
      <w:r>
        <w:t>лица, замещающего государственную должность</w:t>
      </w:r>
    </w:p>
    <w:p w:rsidR="00605AE8" w:rsidRDefault="00605AE8">
      <w:pPr>
        <w:pStyle w:val="ConsPlusNormal"/>
        <w:jc w:val="center"/>
      </w:pPr>
      <w:r>
        <w:t>Республики Коми, муниципальную должность в Республике Коми</w:t>
      </w:r>
    </w:p>
    <w:p w:rsidR="00605AE8" w:rsidRDefault="00605AE8">
      <w:pPr>
        <w:pStyle w:val="ConsPlusNormal"/>
      </w:pPr>
    </w:p>
    <w:p w:rsidR="00605AE8" w:rsidRDefault="00605AE8">
      <w:pPr>
        <w:pStyle w:val="ConsPlusNormal"/>
        <w:ind w:firstLine="540"/>
        <w:jc w:val="both"/>
      </w:pPr>
      <w:r>
        <w:t xml:space="preserve">Исключена с 1 января 2015 года. - </w:t>
      </w:r>
      <w:hyperlink r:id="rId37" w:history="1">
        <w:r>
          <w:rPr>
            <w:color w:val="0000FF"/>
          </w:rPr>
          <w:t>Указ</w:t>
        </w:r>
      </w:hyperlink>
      <w:r>
        <w:t xml:space="preserve"> Главы РК от 30.12.2014 N 153.</w:t>
      </w:r>
    </w:p>
    <w:p w:rsidR="00605AE8" w:rsidRDefault="00605AE8">
      <w:pPr>
        <w:pStyle w:val="ConsPlusNormal"/>
      </w:pPr>
    </w:p>
    <w:p w:rsidR="00605AE8" w:rsidRDefault="00605AE8">
      <w:pPr>
        <w:pStyle w:val="ConsPlusNormal"/>
      </w:pPr>
    </w:p>
    <w:p w:rsidR="00605AE8" w:rsidRDefault="00605AE8">
      <w:pPr>
        <w:pStyle w:val="ConsPlusNormal"/>
        <w:pBdr>
          <w:top w:val="single" w:sz="6" w:space="0" w:color="auto"/>
        </w:pBdr>
        <w:spacing w:before="100" w:after="100"/>
        <w:jc w:val="both"/>
        <w:rPr>
          <w:sz w:val="2"/>
          <w:szCs w:val="2"/>
        </w:rPr>
      </w:pPr>
    </w:p>
    <w:p w:rsidR="00611950" w:rsidRDefault="00611950">
      <w:bookmarkStart w:id="3" w:name="_GoBack"/>
      <w:bookmarkEnd w:id="3"/>
    </w:p>
    <w:sectPr w:rsidR="00611950" w:rsidSect="001A61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AE8"/>
    <w:rsid w:val="00605AE8"/>
    <w:rsid w:val="00611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ED618-C22D-47F1-94F6-AE8BCCAB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5A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5A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5AE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B2BCCC1363ADC8BC21FA7B4FEFF335F3F29562AA15865E01A6CD60A189FC280F8DB783CCB41275B59BDCBAAD673E33CBA531A1E9FDA26918A0DF02z0PCO" TargetMode="External"/><Relationship Id="rId18" Type="http://schemas.openxmlformats.org/officeDocument/2006/relationships/hyperlink" Target="consultantplus://offline/ref=82B2BCCC1363ADC8BC21FA7B4FEFF335F3F29562AA128F5D00A5CD60A189FC280F8DB783CCB41275B59BDCBDAE673E33CBA531A1E9FDA26918A0DF02z0PCO" TargetMode="External"/><Relationship Id="rId26" Type="http://schemas.openxmlformats.org/officeDocument/2006/relationships/hyperlink" Target="consultantplus://offline/ref=82B2BCCC1363ADC8BC21FA7B4FEFF335F3F29562AA15865E01A6CD60A189FC280F8DB783CCB41275B59BDCB9AA673E33CBA531A1E9FDA26918A0DF02z0PCO" TargetMode="External"/><Relationship Id="rId39" Type="http://schemas.openxmlformats.org/officeDocument/2006/relationships/theme" Target="theme/theme1.xml"/><Relationship Id="rId21" Type="http://schemas.openxmlformats.org/officeDocument/2006/relationships/hyperlink" Target="consultantplus://offline/ref=82B2BCCC1363ADC8BC21FA7B4FEFF335F3F29562AA1588580CA5CD60A189FC280F8DB783CCB41275B59BDDBDAD673E33CBA531A1E9FDA26918A0DF02z0PCO" TargetMode="External"/><Relationship Id="rId34" Type="http://schemas.openxmlformats.org/officeDocument/2006/relationships/hyperlink" Target="consultantplus://offline/ref=82B2BCCC1363ADC8BC21FA7B4FEFF335F3F29562AA128F5D00A5CD60A189FC280F8DB783CCB41275B59BDCBCA8673E33CBA531A1E9FDA26918A0DF02z0PCO" TargetMode="External"/><Relationship Id="rId7" Type="http://schemas.openxmlformats.org/officeDocument/2006/relationships/hyperlink" Target="consultantplus://offline/ref=82B2BCCC1363ADC8BC21FA7B4FEFF335F3F29562AA15865E01A6CD60A189FC280F8DB783CCB41275B59BDCBAAA673E33CBA531A1E9FDA26918A0DF02z0PCO" TargetMode="External"/><Relationship Id="rId12" Type="http://schemas.openxmlformats.org/officeDocument/2006/relationships/hyperlink" Target="consultantplus://offline/ref=82B2BCCC1363ADC8BC21FA7B4FEFF335F3F29562AA128F5D00A5CD60A189FC280F8DB783CCB41275B59BDCBDAB673E33CBA531A1E9FDA26918A0DF02z0PCO" TargetMode="External"/><Relationship Id="rId17" Type="http://schemas.openxmlformats.org/officeDocument/2006/relationships/hyperlink" Target="consultantplus://offline/ref=82B2BCCC1363ADC8BC21FA7B4FEFF335F3F29562AA15865E01A6CD60A189FC280F8DB783CCB41275B59BDCBAA0673E33CBA531A1E9FDA26918A0DF02z0PCO" TargetMode="External"/><Relationship Id="rId25" Type="http://schemas.openxmlformats.org/officeDocument/2006/relationships/hyperlink" Target="consultantplus://offline/ref=82B2BCCC1363ADC8BC21FA7B4FEFF335F3F29562AA15865E01A6CD60A189FC280F8DB783CCB41275B59BDCB9A9673E33CBA531A1E9FDA26918A0DF02z0PCO" TargetMode="External"/><Relationship Id="rId33" Type="http://schemas.openxmlformats.org/officeDocument/2006/relationships/hyperlink" Target="consultantplus://offline/ref=82B2BCCC1363ADC8BC21FA7B4FEFF335F3F29562AE10865209AB906AA9D0F02A0882E894CBFD1E74B59BDCBAA3383B26DAFD3CA7F1E3AA7F04A2DDz0P0O"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2B2BCCC1363ADC8BC21FA7B4FEFF335F3F29562AA128F5D00A5CD60A189FC280F8DB783CCB41275B59BDCBDAD673E33CBA531A1E9FDA26918A0DF02z0PCO" TargetMode="External"/><Relationship Id="rId20" Type="http://schemas.openxmlformats.org/officeDocument/2006/relationships/hyperlink" Target="consultantplus://offline/ref=82B2BCCC1363ADC8BC21FA7B4FEFF335F3F29562AA1588580CA5CD60A189FC280F8DB783CCB41275B59BDDBDAD673E33CBA531A1E9FDA26918A0DF02z0PCO" TargetMode="External"/><Relationship Id="rId29" Type="http://schemas.openxmlformats.org/officeDocument/2006/relationships/hyperlink" Target="consultantplus://offline/ref=82B2BCCC1363ADC8BC21FA7B4FEFF335F3F29562AA1587580CA5CD60A189FC280F8DB783CCB41275B59BDCBDA8673E33CBA531A1E9FDA26918A0DF02z0PCO" TargetMode="External"/><Relationship Id="rId1" Type="http://schemas.openxmlformats.org/officeDocument/2006/relationships/styles" Target="styles.xml"/><Relationship Id="rId6" Type="http://schemas.openxmlformats.org/officeDocument/2006/relationships/hyperlink" Target="consultantplus://offline/ref=82B2BCCC1363ADC8BC21FA7B4FEFF335F3F29562AA128F5D00A5CD60A189FC280F8DB783CCB41275B59BDCBDA9673E33CBA531A1E9FDA26918A0DF02z0PCO" TargetMode="External"/><Relationship Id="rId11" Type="http://schemas.openxmlformats.org/officeDocument/2006/relationships/hyperlink" Target="consultantplus://offline/ref=82B2BCCC1363ADC8BC21FA7B4FEFF335F3F29562AA128F5D00A5CD60A189FC280F8DB783CCB41275B59BDCBDAA673E33CBA531A1E9FDA26918A0DF02z0PCO" TargetMode="External"/><Relationship Id="rId24" Type="http://schemas.openxmlformats.org/officeDocument/2006/relationships/hyperlink" Target="consultantplus://offline/ref=82B2BCCC1363ADC8BC21FA7B4FEFF335F3F29562AA128F5D00A5CD60A189FC280F8DB783CCB41275B59BDCBDA1673E33CBA531A1E9FDA26918A0DF02z0PCO" TargetMode="External"/><Relationship Id="rId32" Type="http://schemas.openxmlformats.org/officeDocument/2006/relationships/hyperlink" Target="consultantplus://offline/ref=82B2BCCC1363ADC8BC21FA7B4FEFF335F3F29562AF1A88520AAB906AA9D0F02A0882E894CBFD1E74B59BDDBFA3383B26DAFD3CA7F1E3AA7F04A2DDz0P0O" TargetMode="External"/><Relationship Id="rId37" Type="http://schemas.openxmlformats.org/officeDocument/2006/relationships/hyperlink" Target="consultantplus://offline/ref=82B2BCCC1363ADC8BC21FA7B4FEFF335F3F29562AA128F5D00A5CD60A189FC280F8DB783CCB41275B59BDCBCA8673E33CBA531A1E9FDA26918A0DF02z0PCO" TargetMode="External"/><Relationship Id="rId5" Type="http://schemas.openxmlformats.org/officeDocument/2006/relationships/hyperlink" Target="consultantplus://offline/ref=82B2BCCC1363ADC8BC21FA7B4FEFF335F3F29562AA138F5900A9CD60A189FC280F8DB783CCB41275B59BDCB8AA673E33CBA531A1E9FDA26918A0DF02z0PCO" TargetMode="External"/><Relationship Id="rId15" Type="http://schemas.openxmlformats.org/officeDocument/2006/relationships/hyperlink" Target="consultantplus://offline/ref=82B2BCCC1363ADC8BC21FA7B4FEFF335F3F29562AA15865E01A6CD60A189FC280F8DB783CCB41275B59BDCBAAF673E33CBA531A1E9FDA26918A0DF02z0PCO" TargetMode="External"/><Relationship Id="rId23" Type="http://schemas.openxmlformats.org/officeDocument/2006/relationships/hyperlink" Target="consultantplus://offline/ref=82B2BCCC1363ADC8BC21FA7B4FEFF335F3F29562AA128F5D00A5CD60A189FC280F8DB783CCB41275B59BDCBDA0673E33CBA531A1E9FDA26918A0DF02z0PCO" TargetMode="External"/><Relationship Id="rId28" Type="http://schemas.openxmlformats.org/officeDocument/2006/relationships/hyperlink" Target="consultantplus://offline/ref=82B2BCCC1363ADC8BC21FA7B4FEFF335F3F29562AA138F5900A9CD60A189FC280F8DB783CCB41275B59BDCB8AB673E33CBA531A1E9FDA26918A0DF02z0PCO" TargetMode="External"/><Relationship Id="rId36" Type="http://schemas.openxmlformats.org/officeDocument/2006/relationships/hyperlink" Target="consultantplus://offline/ref=82B2BCCC1363ADC8BC21FA7B4FEFF335F3F29562AA128F5D00A5CD60A189FC280F8DB783CCB41275B59BDCBCA8673E33CBA531A1E9FDA26918A0DF02z0PCO" TargetMode="External"/><Relationship Id="rId10" Type="http://schemas.openxmlformats.org/officeDocument/2006/relationships/hyperlink" Target="consultantplus://offline/ref=82B2BCCC1363ADC8BC21FA7B4FEFF335F3F29562AA1588580CA5CD60A189FC280F8DB783CCB41275B59BDDBDAD673E33CBA531A1E9FDA26918A0DF02z0PCO" TargetMode="External"/><Relationship Id="rId19" Type="http://schemas.openxmlformats.org/officeDocument/2006/relationships/hyperlink" Target="consultantplus://offline/ref=82B2BCCC1363ADC8BC21FA7B4FEFF335F3F29562AA15865E01A6CD60A189FC280F8DB783CCB41275B59BDCBAA0673E33CBA531A1E9FDA26918A0DF02z0PCO" TargetMode="External"/><Relationship Id="rId31" Type="http://schemas.openxmlformats.org/officeDocument/2006/relationships/hyperlink" Target="consultantplus://offline/ref=82B2BCCC1363ADC8BC21FA7B4FEFF335F3F29562AF1A89520BAB906AA9D0F02A0882E886CBA51274B385DCB7B66E6A60z8PF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2B2BCCC1363ADC8BC21FA7B4FEFF335F3F29562AA1587580CA5CD60A189FC280F8DB783CCB41275B59BDCBEAF673E33CBA531A1E9FDA26918A0DF02z0PCO" TargetMode="External"/><Relationship Id="rId14" Type="http://schemas.openxmlformats.org/officeDocument/2006/relationships/hyperlink" Target="consultantplus://offline/ref=82B2BCCC1363ADC8BC21FA7B4FEFF335F3F29562AA1587580CA5CD60A189FC280F8DB783CCB41275B59BDCBEA0673E33CBA531A1E9FDA26918A0DF02z0PCO" TargetMode="External"/><Relationship Id="rId22" Type="http://schemas.openxmlformats.org/officeDocument/2006/relationships/hyperlink" Target="consultantplus://offline/ref=82B2BCCC1363ADC8BC21FA7B4FEFF335F3F29562AA15865E01A6CD60A189FC280F8DB783CCB41275B59BDCBAA1673E33CBA531A1E9FDA26918A0DF02z0PCO" TargetMode="External"/><Relationship Id="rId27" Type="http://schemas.openxmlformats.org/officeDocument/2006/relationships/hyperlink" Target="consultantplus://offline/ref=82B2BCCC1363ADC8BC21FA7B4FEFF335F3F29562AA15865E01A6CD60A189FC280F8DB783CCB41275B59BDCB9AB673E33CBA531A1E9FDA26918A0DF02z0PCO" TargetMode="External"/><Relationship Id="rId30" Type="http://schemas.openxmlformats.org/officeDocument/2006/relationships/hyperlink" Target="consultantplus://offline/ref=82B2BCCC1363ADC8BC21FA7B4FEFF335F3F29562AE118E5A09AB906AA9D0F02A0882E886CBA51274B385DCB7B66E6A60z8PFO" TargetMode="External"/><Relationship Id="rId35" Type="http://schemas.openxmlformats.org/officeDocument/2006/relationships/hyperlink" Target="consultantplus://offline/ref=82B2BCCC1363ADC8BC21FA7B4FEFF335F3F29562AA128F5D00A5CD60A189FC280F8DB783CCB41275B59BDCBCA8673E33CBA531A1E9FDA26918A0DF02z0PCO" TargetMode="External"/><Relationship Id="rId8" Type="http://schemas.openxmlformats.org/officeDocument/2006/relationships/hyperlink" Target="consultantplus://offline/ref=82B2BCCC1363ADC8BC21FA7B4FEFF335F3F29562AA178B520EA3CD60A189FC280F8DB783CCB41275B59BDCBEAC673E33CBA531A1E9FDA26918A0DF02z0PCO"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2255</Words>
  <Characters>12858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Коробова Юлия Валериевна</dc:creator>
  <cp:keywords/>
  <dc:description/>
  <cp:lastModifiedBy>Коробова Юлия Валериевна</cp:lastModifiedBy>
  <cp:revision>1</cp:revision>
  <dcterms:created xsi:type="dcterms:W3CDTF">2020-08-06T14:15:00Z</dcterms:created>
  <dcterms:modified xsi:type="dcterms:W3CDTF">2020-08-06T14:16:00Z</dcterms:modified>
</cp:coreProperties>
</file>